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309" w:rsidRDefault="001F1929" w:rsidP="009023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Примерные критерии оценки занятий по образовательным областям учебной программы дошкольного образования</w:t>
      </w:r>
    </w:p>
    <w:p w:rsidR="00902393" w:rsidRDefault="00902393" w:rsidP="009023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260"/>
        <w:gridCol w:w="10567"/>
      </w:tblGrid>
      <w:tr w:rsidR="001F1929" w:rsidTr="00902393">
        <w:tc>
          <w:tcPr>
            <w:tcW w:w="959" w:type="dxa"/>
          </w:tcPr>
          <w:p w:rsidR="001F1929" w:rsidRDefault="001F1929" w:rsidP="001F1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260" w:type="dxa"/>
          </w:tcPr>
          <w:p w:rsidR="001F1929" w:rsidRDefault="001F1929" w:rsidP="001F1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10567" w:type="dxa"/>
          </w:tcPr>
          <w:p w:rsidR="001F1929" w:rsidRDefault="001F1929" w:rsidP="001F1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</w:tr>
      <w:tr w:rsidR="001F1929" w:rsidTr="00902393">
        <w:tc>
          <w:tcPr>
            <w:tcW w:w="959" w:type="dxa"/>
          </w:tcPr>
          <w:p w:rsidR="001F1929" w:rsidRPr="00902393" w:rsidRDefault="00902393" w:rsidP="001F19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2393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260" w:type="dxa"/>
          </w:tcPr>
          <w:p w:rsidR="001F1929" w:rsidRPr="00902393" w:rsidRDefault="00902393" w:rsidP="001F192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2393">
              <w:rPr>
                <w:rFonts w:ascii="Times New Roman" w:hAnsi="Times New Roman" w:cs="Times New Roman"/>
                <w:sz w:val="26"/>
                <w:szCs w:val="26"/>
              </w:rPr>
              <w:t>Цель и задачи занятия</w:t>
            </w:r>
          </w:p>
        </w:tc>
        <w:tc>
          <w:tcPr>
            <w:tcW w:w="10567" w:type="dxa"/>
          </w:tcPr>
          <w:p w:rsidR="001F1929" w:rsidRPr="00902393" w:rsidRDefault="00902393" w:rsidP="001F192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2393">
              <w:rPr>
                <w:rFonts w:ascii="Times New Roman" w:hAnsi="Times New Roman" w:cs="Times New Roman"/>
                <w:sz w:val="26"/>
                <w:szCs w:val="26"/>
              </w:rPr>
              <w:t>Единство обучающих, развивающих и воспитательных целей и задач.</w:t>
            </w:r>
          </w:p>
          <w:p w:rsidR="00902393" w:rsidRPr="00902393" w:rsidRDefault="00902393" w:rsidP="001F192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2393">
              <w:rPr>
                <w:rFonts w:ascii="Times New Roman" w:hAnsi="Times New Roman" w:cs="Times New Roman"/>
                <w:sz w:val="26"/>
                <w:szCs w:val="26"/>
              </w:rPr>
              <w:t>Соответствие целей и задач образовательной области учебной программы дошкольного образования.</w:t>
            </w:r>
          </w:p>
          <w:p w:rsidR="00902393" w:rsidRPr="00902393" w:rsidRDefault="00902393" w:rsidP="001F192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2393">
              <w:rPr>
                <w:rFonts w:ascii="Times New Roman" w:hAnsi="Times New Roman" w:cs="Times New Roman"/>
                <w:sz w:val="26"/>
                <w:szCs w:val="26"/>
              </w:rPr>
              <w:t>Доступность.</w:t>
            </w:r>
          </w:p>
          <w:p w:rsidR="00902393" w:rsidRPr="00902393" w:rsidRDefault="00902393" w:rsidP="001F192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02393">
              <w:rPr>
                <w:rFonts w:ascii="Times New Roman" w:hAnsi="Times New Roman" w:cs="Times New Roman"/>
                <w:sz w:val="26"/>
                <w:szCs w:val="26"/>
              </w:rPr>
              <w:t>Диагностичность</w:t>
            </w:r>
            <w:proofErr w:type="spellEnd"/>
            <w:r w:rsidRPr="00902393">
              <w:rPr>
                <w:rFonts w:ascii="Times New Roman" w:hAnsi="Times New Roman" w:cs="Times New Roman"/>
                <w:sz w:val="26"/>
                <w:szCs w:val="26"/>
              </w:rPr>
              <w:t xml:space="preserve"> постановки целей и задач.</w:t>
            </w:r>
          </w:p>
        </w:tc>
      </w:tr>
      <w:tr w:rsidR="001F1929" w:rsidTr="00902393">
        <w:tc>
          <w:tcPr>
            <w:tcW w:w="959" w:type="dxa"/>
          </w:tcPr>
          <w:p w:rsidR="001F1929" w:rsidRPr="00902393" w:rsidRDefault="00902393" w:rsidP="001F19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2393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260" w:type="dxa"/>
          </w:tcPr>
          <w:p w:rsidR="001F1929" w:rsidRPr="00902393" w:rsidRDefault="00902393" w:rsidP="001F192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2393">
              <w:rPr>
                <w:rFonts w:ascii="Times New Roman" w:hAnsi="Times New Roman" w:cs="Times New Roman"/>
                <w:sz w:val="26"/>
                <w:szCs w:val="26"/>
              </w:rPr>
              <w:t>Реализация содержания образовательной области</w:t>
            </w:r>
          </w:p>
        </w:tc>
        <w:tc>
          <w:tcPr>
            <w:tcW w:w="10567" w:type="dxa"/>
          </w:tcPr>
          <w:p w:rsidR="001F1929" w:rsidRPr="00902393" w:rsidRDefault="00902393" w:rsidP="001F192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2393">
              <w:rPr>
                <w:rFonts w:ascii="Times New Roman" w:hAnsi="Times New Roman" w:cs="Times New Roman"/>
                <w:sz w:val="26"/>
                <w:szCs w:val="26"/>
              </w:rPr>
              <w:t>Оптимальность объема содержания занятия для данной группы.</w:t>
            </w:r>
          </w:p>
          <w:p w:rsidR="00902393" w:rsidRPr="00902393" w:rsidRDefault="00902393" w:rsidP="001F192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2393">
              <w:rPr>
                <w:rFonts w:ascii="Times New Roman" w:hAnsi="Times New Roman" w:cs="Times New Roman"/>
                <w:sz w:val="26"/>
                <w:szCs w:val="26"/>
              </w:rPr>
              <w:t>Доступность и научность.</w:t>
            </w:r>
          </w:p>
          <w:p w:rsidR="00902393" w:rsidRDefault="00902393" w:rsidP="001F192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2393">
              <w:rPr>
                <w:rFonts w:ascii="Times New Roman" w:hAnsi="Times New Roman" w:cs="Times New Roman"/>
                <w:sz w:val="26"/>
                <w:szCs w:val="26"/>
              </w:rPr>
              <w:t xml:space="preserve">Направленность содержания на формирование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 воспитанников представлений, умений, навыков, опыта творческой деятельности, эмоционально-ценностного отношения к себе и миру на основе содержания образовательной области.</w:t>
            </w:r>
          </w:p>
          <w:p w:rsidR="00902393" w:rsidRDefault="00902393" w:rsidP="001F192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Реализация комплексного подхода при освоении материала.</w:t>
            </w:r>
          </w:p>
          <w:p w:rsidR="00902393" w:rsidRDefault="00902393" w:rsidP="001F192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Дифференциация и индивидуализация содержания познавательной деятельности воспитанников.</w:t>
            </w:r>
          </w:p>
          <w:p w:rsidR="00902393" w:rsidRDefault="00902393" w:rsidP="001F192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Соответствие содержания занятия:</w:t>
            </w:r>
          </w:p>
          <w:p w:rsidR="00902393" w:rsidRDefault="00902393" w:rsidP="0090239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программным требованиям;</w:t>
            </w:r>
          </w:p>
          <w:p w:rsidR="00902393" w:rsidRDefault="00902393" w:rsidP="0090239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теме;</w:t>
            </w:r>
          </w:p>
          <w:p w:rsidR="00902393" w:rsidRDefault="00902393" w:rsidP="0090239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цели, поставленным задачам;</w:t>
            </w:r>
          </w:p>
          <w:p w:rsidR="00902393" w:rsidRDefault="00902393" w:rsidP="0090239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типу занятия;</w:t>
            </w:r>
          </w:p>
          <w:p w:rsidR="00902393" w:rsidRDefault="00902393" w:rsidP="00902393">
            <w:pPr>
              <w:pStyle w:val="a4"/>
              <w:numPr>
                <w:ilvl w:val="0"/>
                <w:numId w:val="1"/>
              </w:numPr>
              <w:ind w:left="34" w:firstLine="3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возрастным и индивидуальным возможностям, способностям и потребностям воспитанников.</w:t>
            </w:r>
          </w:p>
          <w:p w:rsidR="00902393" w:rsidRPr="00902393" w:rsidRDefault="00902393" w:rsidP="00902393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Качество и целесообразность использования наглядности, дидактического раздаточного материала, электронных образовательных ресурсов, средств ТСО.</w:t>
            </w:r>
          </w:p>
        </w:tc>
      </w:tr>
      <w:tr w:rsidR="001F1929" w:rsidTr="00902393">
        <w:tc>
          <w:tcPr>
            <w:tcW w:w="959" w:type="dxa"/>
          </w:tcPr>
          <w:p w:rsidR="001F1929" w:rsidRPr="00902393" w:rsidRDefault="002F3ED3" w:rsidP="001F19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260" w:type="dxa"/>
          </w:tcPr>
          <w:p w:rsidR="001F1929" w:rsidRPr="00902393" w:rsidRDefault="002F3ED3" w:rsidP="002F3E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Владение методами и приёмами организации образовательного процесса</w:t>
            </w:r>
          </w:p>
        </w:tc>
        <w:tc>
          <w:tcPr>
            <w:tcW w:w="10567" w:type="dxa"/>
          </w:tcPr>
          <w:p w:rsidR="001F1929" w:rsidRDefault="002F3ED3" w:rsidP="001F192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Соответствие методов и приёмов:</w:t>
            </w:r>
          </w:p>
          <w:p w:rsidR="002F3ED3" w:rsidRDefault="002F3ED3" w:rsidP="002F3ED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концептуальным положениям дошкольной педагогики и возрастной психологии;</w:t>
            </w:r>
          </w:p>
          <w:p w:rsidR="002F3ED3" w:rsidRDefault="002F3ED3" w:rsidP="002F3ED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содержанию занятия;</w:t>
            </w:r>
          </w:p>
          <w:p w:rsidR="002F3ED3" w:rsidRPr="002F3ED3" w:rsidRDefault="002F3ED3" w:rsidP="002F3ED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возрастным особенностям детей.</w:t>
            </w:r>
          </w:p>
          <w:p w:rsidR="002F3ED3" w:rsidRDefault="002F3ED3" w:rsidP="001F192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Эффективность и целесообразность выбранных методов и приёмов:</w:t>
            </w:r>
          </w:p>
          <w:p w:rsidR="002F3ED3" w:rsidRDefault="002F3ED3" w:rsidP="002F3ED3">
            <w:pPr>
              <w:pStyle w:val="a4"/>
              <w:numPr>
                <w:ilvl w:val="0"/>
                <w:numId w:val="3"/>
              </w:numPr>
              <w:ind w:left="34"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приёмов активизации самостоятельного мышления и деятельности детей, приёмов подачи нового с опорой на имеющиеся представления и опыт;</w:t>
            </w:r>
          </w:p>
          <w:p w:rsidR="002F3ED3" w:rsidRDefault="002F3ED3" w:rsidP="002F3ED3">
            <w:pPr>
              <w:pStyle w:val="a4"/>
              <w:numPr>
                <w:ilvl w:val="0"/>
                <w:numId w:val="3"/>
              </w:numPr>
              <w:ind w:left="34"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приёмов, направленных на формирование предпосылок учебной деятельности (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старший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дошкольный возраста);</w:t>
            </w:r>
          </w:p>
          <w:p w:rsidR="002F3ED3" w:rsidRPr="002F3ED3" w:rsidRDefault="002F3ED3" w:rsidP="002F3ED3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наличие проблемных ситуаций, вопросов проблемного, поискового характера.</w:t>
            </w:r>
          </w:p>
          <w:p w:rsidR="002F3ED3" w:rsidRDefault="002F3ED3" w:rsidP="001F192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Реализация личностно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ориентированного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здоровьесберегающего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подходов.</w:t>
            </w:r>
          </w:p>
          <w:p w:rsidR="002F3ED3" w:rsidRDefault="002F3ED3" w:rsidP="001F192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Владение воспитателем приёмами и средствами мотивации, организации и стимулирования деятельности.</w:t>
            </w:r>
          </w:p>
          <w:p w:rsidR="002F3ED3" w:rsidRDefault="002F3ED3" w:rsidP="001F192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Оптимальность смены видов деятельности.</w:t>
            </w:r>
          </w:p>
          <w:p w:rsidR="002F3ED3" w:rsidRPr="00902393" w:rsidRDefault="002F3ED3" w:rsidP="001F192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Соблюдение воспитателем хронологии занятия и основных его этапов.</w:t>
            </w:r>
          </w:p>
        </w:tc>
      </w:tr>
      <w:tr w:rsidR="001F1929" w:rsidTr="00902393">
        <w:tc>
          <w:tcPr>
            <w:tcW w:w="959" w:type="dxa"/>
          </w:tcPr>
          <w:p w:rsidR="001F1929" w:rsidRPr="00902393" w:rsidRDefault="002F3ED3" w:rsidP="001F19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</w:t>
            </w:r>
          </w:p>
        </w:tc>
        <w:tc>
          <w:tcPr>
            <w:tcW w:w="3260" w:type="dxa"/>
          </w:tcPr>
          <w:p w:rsidR="001F1929" w:rsidRPr="00902393" w:rsidRDefault="002F3ED3" w:rsidP="001F192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деятельности воспитанников</w:t>
            </w:r>
          </w:p>
        </w:tc>
        <w:tc>
          <w:tcPr>
            <w:tcW w:w="10567" w:type="dxa"/>
          </w:tcPr>
          <w:p w:rsidR="001F1929" w:rsidRDefault="002F3ED3" w:rsidP="001F192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Обеспечение педагогической поддержки воспитанников, создание ситуации успеха для каждого.</w:t>
            </w:r>
          </w:p>
          <w:p w:rsidR="002F3ED3" w:rsidRDefault="002F3ED3" w:rsidP="001F192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Эффективность применения индивидуальных, групповых и коллективных форм организации познавательной деятельности.</w:t>
            </w:r>
          </w:p>
          <w:p w:rsidR="002F3ED3" w:rsidRDefault="002F3ED3" w:rsidP="001F192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Вовлечение воспитанников в образовательный процесс, их активность, заинтересованность.</w:t>
            </w:r>
          </w:p>
          <w:p w:rsidR="002F3ED3" w:rsidRPr="00902393" w:rsidRDefault="002F3ED3" w:rsidP="001F192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Организованность, эффективность взаимодействия детей со сверстниками.</w:t>
            </w:r>
          </w:p>
        </w:tc>
      </w:tr>
      <w:tr w:rsidR="001F1929" w:rsidTr="00902393">
        <w:tc>
          <w:tcPr>
            <w:tcW w:w="959" w:type="dxa"/>
          </w:tcPr>
          <w:p w:rsidR="001F1929" w:rsidRPr="00902393" w:rsidRDefault="002F3ED3" w:rsidP="001F19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260" w:type="dxa"/>
          </w:tcPr>
          <w:p w:rsidR="001F1929" w:rsidRPr="00902393" w:rsidRDefault="002F3ED3" w:rsidP="001F192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Результативность </w:t>
            </w:r>
          </w:p>
        </w:tc>
        <w:tc>
          <w:tcPr>
            <w:tcW w:w="10567" w:type="dxa"/>
          </w:tcPr>
          <w:p w:rsidR="001F1929" w:rsidRDefault="00A35846" w:rsidP="001F192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Оценка воспитателем индивидуальной, групповой и коллективной деятельности воспитанников.</w:t>
            </w:r>
          </w:p>
          <w:p w:rsidR="00A35846" w:rsidRDefault="00A35846" w:rsidP="001F192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Оценка результатов деятельности детей </w:t>
            </w:r>
            <w:r w:rsidR="00144E82">
              <w:rPr>
                <w:rFonts w:ascii="Times New Roman" w:hAnsi="Times New Roman" w:cs="Times New Roman"/>
                <w:sz w:val="26"/>
                <w:szCs w:val="26"/>
              </w:rPr>
              <w:t>на разных этапах занятия и качество оценки.</w:t>
            </w:r>
          </w:p>
          <w:p w:rsidR="00144E82" w:rsidRDefault="00144E82" w:rsidP="001F192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Использование самооценки (старшая группа)</w:t>
            </w:r>
          </w:p>
          <w:p w:rsidR="00144E82" w:rsidRDefault="00144E82" w:rsidP="001F192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Степень достижения поставленных целей и задач.</w:t>
            </w:r>
          </w:p>
          <w:p w:rsidR="00144E82" w:rsidRDefault="00144E82" w:rsidP="001F192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обратной связи на занятии.</w:t>
            </w:r>
          </w:p>
          <w:p w:rsidR="00144E82" w:rsidRPr="00902393" w:rsidRDefault="00144E82" w:rsidP="001F192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Побуждение воспитанников к рефлексии собственной деятельности.</w:t>
            </w:r>
          </w:p>
        </w:tc>
      </w:tr>
      <w:tr w:rsidR="001F1929" w:rsidTr="00902393">
        <w:tc>
          <w:tcPr>
            <w:tcW w:w="959" w:type="dxa"/>
          </w:tcPr>
          <w:p w:rsidR="001F1929" w:rsidRPr="00902393" w:rsidRDefault="002F3ED3" w:rsidP="001F19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3260" w:type="dxa"/>
          </w:tcPr>
          <w:p w:rsidR="001F1929" w:rsidRPr="00902393" w:rsidRDefault="002F3ED3" w:rsidP="001F192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Профессиональные и личностные качества педагогов</w:t>
            </w:r>
          </w:p>
        </w:tc>
        <w:tc>
          <w:tcPr>
            <w:tcW w:w="10567" w:type="dxa"/>
          </w:tcPr>
          <w:p w:rsidR="001F1929" w:rsidRDefault="00144E82" w:rsidP="001F192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Соблюдение нормативных требований к организации образовательного процесса.</w:t>
            </w:r>
          </w:p>
          <w:p w:rsidR="00144E82" w:rsidRDefault="00144E82" w:rsidP="001F192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Стиль общения, техника речи, коммуникативные качества педагога.</w:t>
            </w:r>
          </w:p>
          <w:p w:rsidR="00144E82" w:rsidRDefault="00144E82" w:rsidP="001F192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Умение управлять собственным эмоциональным состоянием.</w:t>
            </w:r>
          </w:p>
          <w:p w:rsidR="00144E82" w:rsidRDefault="00144E82" w:rsidP="001F192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Умение взаимодействовать в образовательном процессе (организаторские умения).</w:t>
            </w:r>
          </w:p>
          <w:p w:rsidR="00144E82" w:rsidRDefault="00144E82" w:rsidP="001F192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Владение детским коллективом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эмпатия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умение адаптироваться в незнакомой ситуации, умение видеть всех и каждого).</w:t>
            </w:r>
          </w:p>
          <w:p w:rsidR="00144E82" w:rsidRDefault="00144E82" w:rsidP="001F192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Импровизация и управление образовательным процессом по ситуации.</w:t>
            </w:r>
          </w:p>
          <w:p w:rsidR="00144E82" w:rsidRPr="00902393" w:rsidRDefault="00144E82" w:rsidP="001F192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Умение творчески использовать план-конспект занятия, вносить необходимые изменения с учетом реальной ситуации.</w:t>
            </w:r>
          </w:p>
        </w:tc>
      </w:tr>
    </w:tbl>
    <w:p w:rsidR="001F1929" w:rsidRPr="001F1929" w:rsidRDefault="001F1929" w:rsidP="001F192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F1929" w:rsidRPr="001F1929" w:rsidSect="00144E82">
      <w:pgSz w:w="16838" w:h="11906" w:orient="landscape"/>
      <w:pgMar w:top="851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E40B0"/>
    <w:multiLevelType w:val="hybridMultilevel"/>
    <w:tmpl w:val="ADDA16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8527C0"/>
    <w:multiLevelType w:val="hybridMultilevel"/>
    <w:tmpl w:val="52C6C7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E35861"/>
    <w:multiLevelType w:val="hybridMultilevel"/>
    <w:tmpl w:val="7F8A54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929"/>
    <w:rsid w:val="00144E82"/>
    <w:rsid w:val="001F1929"/>
    <w:rsid w:val="002F3ED3"/>
    <w:rsid w:val="005004AC"/>
    <w:rsid w:val="00902393"/>
    <w:rsid w:val="00A35846"/>
    <w:rsid w:val="00EE4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19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023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19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023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2019-04-03T13:17:00Z</dcterms:created>
  <dcterms:modified xsi:type="dcterms:W3CDTF">2019-04-03T13:17:00Z</dcterms:modified>
</cp:coreProperties>
</file>