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53D8C">
        <w:rPr>
          <w:rFonts w:eastAsia="Times New Roman" w:cs="Times New Roman"/>
          <w:sz w:val="24"/>
          <w:szCs w:val="24"/>
          <w:lang w:val="be-BY" w:eastAsia="ru-RU"/>
        </w:rPr>
        <w:t>ВОРАНАЎСКІ РАЁННЫ                                        ВОРОНОВСКИЙ РАЙОННЫЙ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val="be-BY" w:eastAsia="ru-RU"/>
        </w:rPr>
      </w:pPr>
      <w:r w:rsidRPr="00753D8C">
        <w:rPr>
          <w:rFonts w:eastAsia="Times New Roman" w:cs="Times New Roman"/>
          <w:sz w:val="24"/>
          <w:szCs w:val="24"/>
          <w:lang w:val="be-BY" w:eastAsia="ru-RU"/>
        </w:rPr>
        <w:t>ВЫКАНАЎЧЫ КАМІТЭТ                                     ИСПОЛНИТЕЛЬНЫЙ КОМИТЕТ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>АДДЗЕЛ АДУКАЦЫІ                          ОТДЕЛ ОБРАЗОВАНИЯ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 xml:space="preserve">           ЗАГАД                                                        ПРИКАЗ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</w:p>
    <w:p w:rsidR="00753D8C" w:rsidRPr="00753D8C" w:rsidRDefault="00CB3888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30.12.2019</w:t>
      </w:r>
      <w:r w:rsidR="00753D8C" w:rsidRPr="00753D8C">
        <w:rPr>
          <w:rFonts w:eastAsia="Times New Roman" w:cs="Times New Roman"/>
          <w:sz w:val="30"/>
          <w:szCs w:val="30"/>
          <w:lang w:eastAsia="ru-RU"/>
        </w:rPr>
        <w:t xml:space="preserve"> № </w:t>
      </w:r>
      <w:r>
        <w:rPr>
          <w:rFonts w:eastAsia="Times New Roman" w:cs="Times New Roman"/>
          <w:sz w:val="30"/>
          <w:szCs w:val="30"/>
          <w:lang w:eastAsia="ru-RU"/>
        </w:rPr>
        <w:t>550</w:t>
      </w:r>
      <w:bookmarkStart w:id="0" w:name="_GoBack"/>
      <w:bookmarkEnd w:id="0"/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2"/>
          <w:lang w:eastAsia="ru-RU"/>
        </w:rPr>
      </w:pPr>
      <w:r w:rsidRPr="00753D8C">
        <w:rPr>
          <w:rFonts w:eastAsia="Times New Roman" w:cs="Times New Roman"/>
          <w:sz w:val="22"/>
          <w:lang w:eastAsia="ru-RU"/>
        </w:rPr>
        <w:t xml:space="preserve">               г.п.Воранава                                                                                 г.п.Вороново</w:t>
      </w:r>
    </w:p>
    <w:p w:rsidR="00753D8C" w:rsidRDefault="00753D8C"/>
    <w:p w:rsidR="00753D8C" w:rsidRPr="00945F88" w:rsidRDefault="00404C7E" w:rsidP="00753D8C">
      <w:pPr>
        <w:spacing w:after="0" w:line="280" w:lineRule="exact"/>
        <w:rPr>
          <w:sz w:val="30"/>
          <w:szCs w:val="30"/>
        </w:rPr>
      </w:pPr>
      <w:r w:rsidRPr="00945F88">
        <w:rPr>
          <w:sz w:val="30"/>
          <w:szCs w:val="30"/>
        </w:rPr>
        <w:t xml:space="preserve">О создании комиссии по профилактике </w:t>
      </w:r>
    </w:p>
    <w:p w:rsidR="00753D8C" w:rsidRPr="00945F88" w:rsidRDefault="00404C7E" w:rsidP="00753D8C">
      <w:pPr>
        <w:spacing w:after="0" w:line="280" w:lineRule="exact"/>
        <w:rPr>
          <w:sz w:val="30"/>
          <w:szCs w:val="30"/>
        </w:rPr>
      </w:pPr>
      <w:r w:rsidRPr="00945F88">
        <w:rPr>
          <w:sz w:val="30"/>
          <w:szCs w:val="30"/>
        </w:rPr>
        <w:t xml:space="preserve">коррупционных правонарушений в </w:t>
      </w:r>
    </w:p>
    <w:p w:rsidR="00E324FC" w:rsidRPr="00945F88" w:rsidRDefault="00404C7E" w:rsidP="00753D8C">
      <w:pPr>
        <w:spacing w:after="0" w:line="280" w:lineRule="exact"/>
        <w:rPr>
          <w:sz w:val="30"/>
          <w:szCs w:val="30"/>
        </w:rPr>
      </w:pPr>
      <w:r w:rsidRPr="00945F88">
        <w:rPr>
          <w:sz w:val="30"/>
          <w:szCs w:val="30"/>
        </w:rPr>
        <w:t>системе образования</w:t>
      </w:r>
    </w:p>
    <w:p w:rsidR="00753D8C" w:rsidRPr="00945F88" w:rsidRDefault="00753D8C" w:rsidP="00753D8C">
      <w:pPr>
        <w:spacing w:after="0" w:line="360" w:lineRule="auto"/>
        <w:rPr>
          <w:sz w:val="30"/>
          <w:szCs w:val="30"/>
        </w:rPr>
      </w:pP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 xml:space="preserve">В целях соблюдения антикоррупционного законодательства </w:t>
      </w:r>
      <w:r w:rsidR="00162FA7" w:rsidRPr="00945F88">
        <w:rPr>
          <w:sz w:val="30"/>
          <w:szCs w:val="30"/>
        </w:rPr>
        <w:t>и по причине организационно-кадровых изменений</w:t>
      </w:r>
    </w:p>
    <w:p w:rsidR="00404C7E" w:rsidRPr="00945F88" w:rsidRDefault="00404C7E" w:rsidP="00753D8C">
      <w:pPr>
        <w:spacing w:after="0"/>
        <w:rPr>
          <w:sz w:val="30"/>
          <w:szCs w:val="30"/>
        </w:rPr>
      </w:pPr>
      <w:r w:rsidRPr="00945F88">
        <w:rPr>
          <w:sz w:val="30"/>
          <w:szCs w:val="30"/>
        </w:rPr>
        <w:t>ПРИКАЗЫВАЮ</w:t>
      </w: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1.</w:t>
      </w:r>
      <w:r w:rsidR="00945F88">
        <w:rPr>
          <w:sz w:val="30"/>
          <w:szCs w:val="30"/>
        </w:rPr>
        <w:t> </w:t>
      </w:r>
      <w:r w:rsidRPr="00945F88">
        <w:rPr>
          <w:sz w:val="30"/>
          <w:szCs w:val="30"/>
        </w:rPr>
        <w:t>Создать комиссию по профилактике коррупционных правонарушений в системе образования района в следующем составе:</w:t>
      </w:r>
    </w:p>
    <w:p w:rsidR="00404C7E" w:rsidRPr="00945F88" w:rsidRDefault="00945F88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Люленко В.В. – начальник</w:t>
      </w:r>
      <w:r w:rsidR="00404C7E" w:rsidRPr="00945F88">
        <w:rPr>
          <w:sz w:val="30"/>
          <w:szCs w:val="30"/>
        </w:rPr>
        <w:t xml:space="preserve"> отдела, председатель комиссии;</w:t>
      </w: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Дятлова А.В. – главный специалист сектора общего среднего, дошкольного образования и воспитательной работы, член комиссии;</w:t>
      </w: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Запасник Л.И. – главный специалист отдела, член комиссии;</w:t>
      </w: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Салманович Л.С. – заведующий сектором общего среднего, дошкольного образования и воспитательной работы, член комиссии;</w:t>
      </w:r>
    </w:p>
    <w:p w:rsidR="00404C7E" w:rsidRPr="00945F88" w:rsidRDefault="00162FA7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 xml:space="preserve">Букляревич А.М. </w:t>
      </w:r>
      <w:r w:rsidR="00404C7E" w:rsidRPr="00945F88">
        <w:rPr>
          <w:sz w:val="30"/>
          <w:szCs w:val="30"/>
        </w:rPr>
        <w:t>– заместитель главного бухгалтера отдела, член комиссии.</w:t>
      </w:r>
    </w:p>
    <w:p w:rsidR="00404C7E" w:rsidRPr="00945F88" w:rsidRDefault="00404C7E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2.</w:t>
      </w:r>
      <w:r w:rsidR="00945F88">
        <w:rPr>
          <w:sz w:val="30"/>
          <w:szCs w:val="30"/>
        </w:rPr>
        <w:t> </w:t>
      </w:r>
      <w:r w:rsidRPr="00945F88">
        <w:rPr>
          <w:sz w:val="30"/>
          <w:szCs w:val="30"/>
        </w:rPr>
        <w:t xml:space="preserve">Председателю комиссии </w:t>
      </w:r>
      <w:r w:rsidR="00945F88" w:rsidRPr="00945F88">
        <w:rPr>
          <w:sz w:val="30"/>
          <w:szCs w:val="30"/>
        </w:rPr>
        <w:t>Люленко В.В.</w:t>
      </w:r>
      <w:r w:rsidRPr="00945F88">
        <w:rPr>
          <w:sz w:val="30"/>
          <w:szCs w:val="30"/>
        </w:rPr>
        <w:t xml:space="preserve"> проводить заседани</w:t>
      </w:r>
      <w:r w:rsidR="00945F88">
        <w:rPr>
          <w:sz w:val="30"/>
          <w:szCs w:val="30"/>
        </w:rPr>
        <w:t>я</w:t>
      </w:r>
      <w:r w:rsidRPr="00945F88">
        <w:rPr>
          <w:sz w:val="30"/>
          <w:szCs w:val="30"/>
        </w:rPr>
        <w:t xml:space="preserve"> комиссии</w:t>
      </w:r>
      <w:r w:rsidR="00162FA7" w:rsidRPr="00945F88">
        <w:rPr>
          <w:sz w:val="30"/>
          <w:szCs w:val="30"/>
        </w:rPr>
        <w:t xml:space="preserve"> в соответствии с планом работы на год</w:t>
      </w:r>
      <w:r w:rsidRPr="00945F88">
        <w:rPr>
          <w:sz w:val="30"/>
          <w:szCs w:val="30"/>
        </w:rPr>
        <w:t>.</w:t>
      </w:r>
    </w:p>
    <w:p w:rsidR="00162FA7" w:rsidRPr="00945F88" w:rsidRDefault="00753D8C" w:rsidP="00753D8C">
      <w:pPr>
        <w:spacing w:after="0"/>
        <w:ind w:firstLine="709"/>
        <w:rPr>
          <w:sz w:val="30"/>
          <w:szCs w:val="30"/>
        </w:rPr>
      </w:pPr>
      <w:r w:rsidRPr="00945F88">
        <w:rPr>
          <w:sz w:val="30"/>
          <w:szCs w:val="30"/>
        </w:rPr>
        <w:t>3.</w:t>
      </w:r>
      <w:r w:rsidR="00945F88">
        <w:rPr>
          <w:sz w:val="30"/>
          <w:szCs w:val="30"/>
        </w:rPr>
        <w:t> </w:t>
      </w:r>
      <w:r w:rsidR="00162FA7" w:rsidRPr="00945F88">
        <w:rPr>
          <w:sz w:val="30"/>
          <w:szCs w:val="30"/>
        </w:rPr>
        <w:t xml:space="preserve">Приказ отдела образования от </w:t>
      </w:r>
      <w:r w:rsidR="00945F88">
        <w:rPr>
          <w:sz w:val="30"/>
          <w:szCs w:val="30"/>
        </w:rPr>
        <w:t>02.09.2019 № 335</w:t>
      </w:r>
      <w:r w:rsidR="00162FA7" w:rsidRPr="00945F88">
        <w:rPr>
          <w:sz w:val="30"/>
          <w:szCs w:val="30"/>
        </w:rPr>
        <w:t xml:space="preserve"> считать утратившим силу.</w:t>
      </w:r>
    </w:p>
    <w:p w:rsidR="00753D8C" w:rsidRPr="00945F88" w:rsidRDefault="00753D8C" w:rsidP="00945F88">
      <w:pPr>
        <w:tabs>
          <w:tab w:val="left" w:pos="6804"/>
        </w:tabs>
        <w:spacing w:after="0" w:line="360" w:lineRule="auto"/>
        <w:rPr>
          <w:sz w:val="30"/>
          <w:szCs w:val="30"/>
        </w:rPr>
      </w:pPr>
    </w:p>
    <w:p w:rsidR="00753D8C" w:rsidRPr="00945F88" w:rsidRDefault="00753D8C" w:rsidP="00945F88">
      <w:pPr>
        <w:tabs>
          <w:tab w:val="left" w:pos="6804"/>
        </w:tabs>
        <w:spacing w:after="0"/>
        <w:rPr>
          <w:sz w:val="30"/>
          <w:szCs w:val="30"/>
        </w:rPr>
      </w:pPr>
      <w:r w:rsidRPr="00945F88">
        <w:rPr>
          <w:sz w:val="30"/>
          <w:szCs w:val="30"/>
        </w:rPr>
        <w:t xml:space="preserve">Начальник </w:t>
      </w:r>
      <w:r w:rsidR="00162FA7" w:rsidRPr="00945F88">
        <w:rPr>
          <w:sz w:val="30"/>
          <w:szCs w:val="30"/>
        </w:rPr>
        <w:t>отдела</w:t>
      </w:r>
      <w:r w:rsidRPr="00945F88">
        <w:rPr>
          <w:sz w:val="30"/>
          <w:szCs w:val="30"/>
        </w:rPr>
        <w:t xml:space="preserve">                                     </w:t>
      </w:r>
      <w:r w:rsidR="00945F88">
        <w:rPr>
          <w:sz w:val="30"/>
          <w:szCs w:val="30"/>
        </w:rPr>
        <w:t xml:space="preserve">                      </w:t>
      </w:r>
      <w:r w:rsidR="00945F88" w:rsidRPr="00945F88">
        <w:rPr>
          <w:sz w:val="30"/>
          <w:szCs w:val="30"/>
        </w:rPr>
        <w:t>В.В.Люленко</w:t>
      </w:r>
    </w:p>
    <w:p w:rsidR="00945F88" w:rsidRPr="00945F88" w:rsidRDefault="00945F88" w:rsidP="00753D8C">
      <w:pPr>
        <w:spacing w:after="0"/>
        <w:rPr>
          <w:sz w:val="30"/>
          <w:szCs w:val="30"/>
        </w:rPr>
      </w:pPr>
    </w:p>
    <w:p w:rsidR="00945F88" w:rsidRPr="00945F88" w:rsidRDefault="00945F88" w:rsidP="00945F88">
      <w:pPr>
        <w:spacing w:after="0"/>
        <w:rPr>
          <w:rFonts w:eastAsia="Calibri" w:cs="Times New Roman"/>
          <w:sz w:val="30"/>
          <w:szCs w:val="30"/>
        </w:rPr>
      </w:pPr>
      <w:r w:rsidRPr="00945F88">
        <w:rPr>
          <w:rFonts w:eastAsia="Calibri" w:cs="Times New Roman"/>
          <w:sz w:val="30"/>
          <w:szCs w:val="30"/>
        </w:rPr>
        <w:t>Главный специалист</w:t>
      </w:r>
    </w:p>
    <w:p w:rsidR="00945F88" w:rsidRPr="00945F88" w:rsidRDefault="00945F88" w:rsidP="00945F88">
      <w:pPr>
        <w:spacing w:after="0"/>
        <w:rPr>
          <w:rFonts w:eastAsia="Calibri" w:cs="Times New Roman"/>
          <w:sz w:val="30"/>
          <w:szCs w:val="30"/>
        </w:rPr>
      </w:pPr>
      <w:r w:rsidRPr="00945F88">
        <w:rPr>
          <w:rFonts w:eastAsia="Calibri" w:cs="Times New Roman"/>
          <w:sz w:val="30"/>
          <w:szCs w:val="30"/>
        </w:rPr>
        <w:t xml:space="preserve">                     А.В.Дятлова</w:t>
      </w:r>
    </w:p>
    <w:p w:rsidR="00945F88" w:rsidRPr="00945F88" w:rsidRDefault="00945F88" w:rsidP="00945F88">
      <w:pPr>
        <w:spacing w:after="0"/>
        <w:rPr>
          <w:rFonts w:eastAsia="Calibri" w:cs="Times New Roman"/>
          <w:sz w:val="30"/>
          <w:szCs w:val="30"/>
        </w:rPr>
      </w:pPr>
      <w:r w:rsidRPr="00945F88">
        <w:rPr>
          <w:rFonts w:eastAsia="Calibri" w:cs="Times New Roman"/>
          <w:sz w:val="30"/>
          <w:szCs w:val="30"/>
        </w:rPr>
        <w:t>___.</w:t>
      </w:r>
      <w:r>
        <w:rPr>
          <w:rFonts w:eastAsia="Calibri" w:cs="Times New Roman"/>
          <w:sz w:val="30"/>
          <w:szCs w:val="30"/>
        </w:rPr>
        <w:t>12</w:t>
      </w:r>
      <w:r w:rsidRPr="00945F88">
        <w:rPr>
          <w:rFonts w:eastAsia="Calibri" w:cs="Times New Roman"/>
          <w:sz w:val="30"/>
          <w:szCs w:val="30"/>
        </w:rPr>
        <w:t>.2019</w:t>
      </w:r>
    </w:p>
    <w:p w:rsidR="00945F88" w:rsidRPr="00945F88" w:rsidRDefault="00945F88" w:rsidP="00945F88">
      <w:pPr>
        <w:spacing w:after="0" w:line="360" w:lineRule="auto"/>
        <w:rPr>
          <w:rFonts w:eastAsia="Calibri" w:cs="Times New Roman"/>
          <w:sz w:val="30"/>
          <w:szCs w:val="30"/>
        </w:rPr>
      </w:pPr>
    </w:p>
    <w:p w:rsidR="00945F88" w:rsidRPr="00945F88" w:rsidRDefault="00945F88" w:rsidP="00945F88">
      <w:pPr>
        <w:spacing w:after="0"/>
        <w:rPr>
          <w:rFonts w:eastAsia="Calibri" w:cs="Times New Roman"/>
          <w:sz w:val="30"/>
          <w:szCs w:val="30"/>
        </w:rPr>
      </w:pPr>
      <w:r w:rsidRPr="00945F88">
        <w:rPr>
          <w:rFonts w:eastAsia="Calibri" w:cs="Times New Roman"/>
          <w:sz w:val="30"/>
          <w:szCs w:val="30"/>
        </w:rPr>
        <w:t xml:space="preserve">В дело 01 - 03    </w:t>
      </w:r>
    </w:p>
    <w:p w:rsidR="00945F88" w:rsidRPr="00945F88" w:rsidRDefault="00945F88" w:rsidP="00945F88">
      <w:pPr>
        <w:spacing w:after="0"/>
        <w:rPr>
          <w:rFonts w:eastAsia="Calibri" w:cs="Times New Roman"/>
          <w:sz w:val="30"/>
          <w:szCs w:val="30"/>
        </w:rPr>
      </w:pPr>
    </w:p>
    <w:p w:rsidR="00945F88" w:rsidRPr="00945F88" w:rsidRDefault="00945F88" w:rsidP="00753D8C">
      <w:pPr>
        <w:spacing w:after="0"/>
        <w:rPr>
          <w:sz w:val="30"/>
          <w:szCs w:val="30"/>
        </w:rPr>
      </w:pPr>
      <w:r w:rsidRPr="00945F88">
        <w:rPr>
          <w:rFonts w:eastAsia="Calibri" w:cs="Times New Roman"/>
          <w:sz w:val="30"/>
          <w:szCs w:val="30"/>
        </w:rPr>
        <w:t>___.</w:t>
      </w:r>
      <w:r>
        <w:rPr>
          <w:rFonts w:eastAsia="Calibri" w:cs="Times New Roman"/>
          <w:sz w:val="30"/>
          <w:szCs w:val="30"/>
        </w:rPr>
        <w:t>12</w:t>
      </w:r>
      <w:r w:rsidRPr="00945F88">
        <w:rPr>
          <w:rFonts w:eastAsia="Calibri" w:cs="Times New Roman"/>
          <w:sz w:val="30"/>
          <w:szCs w:val="30"/>
        </w:rPr>
        <w:t>.2019</w:t>
      </w:r>
    </w:p>
    <w:sectPr w:rsidR="00945F88" w:rsidRPr="00945F88" w:rsidSect="00162F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E"/>
    <w:rsid w:val="00162FA7"/>
    <w:rsid w:val="00404C7E"/>
    <w:rsid w:val="00753D8C"/>
    <w:rsid w:val="008E24F8"/>
    <w:rsid w:val="00945F88"/>
    <w:rsid w:val="00CB3888"/>
    <w:rsid w:val="00E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2018-10-09T06:37:00Z</dcterms:created>
  <dcterms:modified xsi:type="dcterms:W3CDTF">2020-03-03T13:39:00Z</dcterms:modified>
</cp:coreProperties>
</file>